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2B1" w:rsidRPr="007622B1" w:rsidRDefault="007622B1" w:rsidP="007622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B1"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Отраслевая программа </w:t>
      </w:r>
    </w:p>
    <w:p w:rsidR="007622B1" w:rsidRPr="007622B1" w:rsidRDefault="007622B1" w:rsidP="007622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B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«Патриотическое воспитание детей и подростков образовательных учреждений г</w:t>
      </w:r>
      <w:proofErr w:type="gramStart"/>
      <w:r w:rsidRPr="007622B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.Т</w:t>
      </w:r>
      <w:proofErr w:type="gramEnd"/>
      <w:r w:rsidRPr="007622B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улы на 2011-2015 годы»</w:t>
      </w:r>
    </w:p>
    <w:p w:rsidR="007622B1" w:rsidRPr="007622B1" w:rsidRDefault="007622B1" w:rsidP="00762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B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1. Введение</w:t>
      </w:r>
    </w:p>
    <w:p w:rsidR="007622B1" w:rsidRPr="007622B1" w:rsidRDefault="007622B1" w:rsidP="00762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622B1" w:rsidRPr="007622B1" w:rsidRDefault="007622B1" w:rsidP="007622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B1">
        <w:rPr>
          <w:rFonts w:ascii="Times New Roman" w:eastAsia="Times New Roman" w:hAnsi="Times New Roman" w:cs="Times New Roman"/>
          <w:sz w:val="27"/>
          <w:szCs w:val="27"/>
          <w:lang w:eastAsia="ru-RU"/>
        </w:rPr>
        <w:t>Отраслевая программа «Патриотическое воспитание детей и подростков образовательных учреждений г</w:t>
      </w:r>
      <w:proofErr w:type="gramStart"/>
      <w:r w:rsidRPr="007622B1">
        <w:rPr>
          <w:rFonts w:ascii="Times New Roman" w:eastAsia="Times New Roman" w:hAnsi="Times New Roman" w:cs="Times New Roman"/>
          <w:sz w:val="27"/>
          <w:szCs w:val="27"/>
          <w:lang w:eastAsia="ru-RU"/>
        </w:rPr>
        <w:t>.Т</w:t>
      </w:r>
      <w:proofErr w:type="gramEnd"/>
      <w:r w:rsidRPr="007622B1">
        <w:rPr>
          <w:rFonts w:ascii="Times New Roman" w:eastAsia="Times New Roman" w:hAnsi="Times New Roman" w:cs="Times New Roman"/>
          <w:sz w:val="27"/>
          <w:szCs w:val="27"/>
          <w:lang w:eastAsia="ru-RU"/>
        </w:rPr>
        <w:t>улы на 2011-2015годы» (далее - Программа) разработана на основе Государственной программы «Патриотическое воспитание граждан Российской Федерации на 2011-2015 годы» и является логическим продолжением программы патриотического воспитания молодежи г.Тулы на 2006-2010 годы, сохраняя непрерывность процесса по системной работе формирования патриотического сознания детей и подростков города Тулы как одного из факторов единения нации.</w:t>
      </w:r>
    </w:p>
    <w:p w:rsidR="007622B1" w:rsidRPr="007622B1" w:rsidRDefault="007622B1" w:rsidP="007622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B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Программа включает комплекс нормативных, организационных, методических и информационных общероссийских, межрегиональных и городских мероприятий по дальнейшему развитию и совершенствованию системы патриотического воспитания детей и подростков, направленных на воспитание патриотизма в качестве нравственной основы формирования их активной жизненной позиции.</w:t>
      </w:r>
    </w:p>
    <w:p w:rsidR="007622B1" w:rsidRPr="007622B1" w:rsidRDefault="007622B1" w:rsidP="007622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B1">
        <w:rPr>
          <w:rFonts w:ascii="Times New Roman" w:eastAsia="Times New Roman" w:hAnsi="Times New Roman" w:cs="Times New Roman"/>
          <w:sz w:val="27"/>
          <w:szCs w:val="27"/>
          <w:lang w:eastAsia="ru-RU"/>
        </w:rPr>
        <w:t>В образовательном пространстве города Тулы создана система патриотического воспитания. Образованы и работают координационные советы, центр патриотического воспитания, общественные патриотические объединения, поисковые отряды. Возрос уровень и эффективность проведения фестивалей, слетов, конкуров, выставок и состязаний патриотической направленности. Проводятся военно-спортивные игры, несение Почетного Караула на Посту № 1, Вахты Памяти. Возрождаются традиционные, хорошо зарекомендовавшие себя в прошлом, формы воспитательной работы в образовательных учреждениях города Тулы.</w:t>
      </w:r>
    </w:p>
    <w:p w:rsidR="007622B1" w:rsidRPr="007622B1" w:rsidRDefault="007622B1" w:rsidP="007622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B1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Однако для дальнейшего развития системы патриотического воспитания, необходимы: обновление его содержания и форм, совершенствование материально-технической базы, улучшение уровня организационно-методического обеспечения, повышение уровня профессиональной подготовки организаторов и специалистов патриотического воспитания, более активное и широкое привлечение к этой работе средств массовой информации, культуры и возможностей сети Интернет.</w:t>
      </w:r>
    </w:p>
    <w:p w:rsidR="007622B1" w:rsidRPr="007622B1" w:rsidRDefault="007622B1" w:rsidP="007622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B1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указанных и других проблем предполагается осуществить в рамках данной Программы.</w:t>
      </w:r>
    </w:p>
    <w:p w:rsidR="007622B1" w:rsidRPr="007622B1" w:rsidRDefault="007622B1" w:rsidP="00762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B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2. Цель и задачи Программы.</w:t>
      </w:r>
    </w:p>
    <w:p w:rsidR="007622B1" w:rsidRPr="007622B1" w:rsidRDefault="007622B1" w:rsidP="007622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B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</w:t>
      </w:r>
    </w:p>
    <w:p w:rsidR="007622B1" w:rsidRPr="007622B1" w:rsidRDefault="007622B1" w:rsidP="007622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B1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Основной целью Программы является развитие обновления содержания, форм патриотического воспитания, совершенствование городской системы патриотического воспитания детей и подростков образовательных учреждений города Тулы.</w:t>
      </w:r>
    </w:p>
    <w:p w:rsidR="007622B1" w:rsidRPr="007622B1" w:rsidRDefault="007622B1" w:rsidP="007622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B1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достижения этой цели необходимо решать следующие задачи:</w:t>
      </w:r>
    </w:p>
    <w:p w:rsidR="007622B1" w:rsidRPr="007622B1" w:rsidRDefault="007622B1" w:rsidP="007622B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B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совершенствование методического и информационного обеспечения функционирования системы патриотического воспитания;</w:t>
      </w:r>
    </w:p>
    <w:p w:rsidR="007622B1" w:rsidRPr="007622B1" w:rsidRDefault="007622B1" w:rsidP="007622B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B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по призыву;</w:t>
      </w:r>
    </w:p>
    <w:p w:rsidR="007622B1" w:rsidRPr="007622B1" w:rsidRDefault="007622B1" w:rsidP="007622B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B1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внедрение в деятельность организаторов и специалистов патриотического воспитания современных форм, методов и средств воспитательной работы;</w:t>
      </w:r>
    </w:p>
    <w:p w:rsidR="007622B1" w:rsidRPr="007622B1" w:rsidRDefault="007622B1" w:rsidP="007622B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B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материально-технической базы патриотического воспитания в образовательных учреждениях города Тулы и общественных объединениях.</w:t>
      </w:r>
    </w:p>
    <w:p w:rsidR="007622B1" w:rsidRPr="007622B1" w:rsidRDefault="007622B1" w:rsidP="00762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B1">
        <w:rPr>
          <w:rFonts w:ascii="Times New Roman" w:eastAsia="Times New Roman" w:hAnsi="Times New Roman" w:cs="Times New Roman"/>
          <w:b/>
          <w:bCs/>
          <w:sz w:val="27"/>
          <w:lang w:eastAsia="ru-RU"/>
        </w:rPr>
        <w:t>3. Механизм реализации Программы.</w:t>
      </w:r>
    </w:p>
    <w:p w:rsidR="007622B1" w:rsidRPr="007622B1" w:rsidRDefault="007622B1" w:rsidP="007622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B1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7622B1" w:rsidRPr="007622B1" w:rsidRDefault="007622B1" w:rsidP="007622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B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Координатором реализации Программы является управление образования администрации г</w:t>
      </w:r>
      <w:proofErr w:type="gramStart"/>
      <w:r w:rsidRPr="007622B1">
        <w:rPr>
          <w:rFonts w:ascii="Times New Roman" w:eastAsia="Times New Roman" w:hAnsi="Times New Roman" w:cs="Times New Roman"/>
          <w:sz w:val="27"/>
          <w:szCs w:val="27"/>
          <w:lang w:eastAsia="ru-RU"/>
        </w:rPr>
        <w:t>.Т</w:t>
      </w:r>
      <w:proofErr w:type="gramEnd"/>
      <w:r w:rsidRPr="007622B1">
        <w:rPr>
          <w:rFonts w:ascii="Times New Roman" w:eastAsia="Times New Roman" w:hAnsi="Times New Roman" w:cs="Times New Roman"/>
          <w:sz w:val="27"/>
          <w:szCs w:val="27"/>
          <w:lang w:eastAsia="ru-RU"/>
        </w:rPr>
        <w:t>улы. Исполнителями Программы являются муниципальное образовательное учреждение дополнительного образования детей «Центр детско-юношеский «Патриот», учреждения образования города Тулы, методические службы.</w:t>
      </w:r>
    </w:p>
    <w:p w:rsidR="007622B1" w:rsidRPr="007622B1" w:rsidRDefault="007622B1" w:rsidP="007622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B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Программа реализуется через комплекс мероприятий.</w:t>
      </w:r>
    </w:p>
    <w:p w:rsidR="007622B1" w:rsidRPr="007622B1" w:rsidRDefault="007622B1" w:rsidP="00762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B1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tbl>
      <w:tblPr>
        <w:tblW w:w="107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00"/>
        <w:gridCol w:w="1377"/>
        <w:gridCol w:w="1225"/>
        <w:gridCol w:w="1345"/>
        <w:gridCol w:w="1225"/>
        <w:gridCol w:w="1338"/>
        <w:gridCol w:w="1245"/>
      </w:tblGrid>
      <w:tr w:rsidR="007622B1" w:rsidRPr="007622B1" w:rsidTr="007622B1">
        <w:trPr>
          <w:tblCellSpacing w:w="0" w:type="dxa"/>
        </w:trPr>
        <w:tc>
          <w:tcPr>
            <w:tcW w:w="52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72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4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Испол-нитель</w:t>
            </w:r>
            <w:proofErr w:type="spellEnd"/>
            <w:proofErr w:type="gramEnd"/>
          </w:p>
        </w:tc>
      </w:tr>
      <w:tr w:rsidR="007622B1" w:rsidRPr="007622B1" w:rsidTr="007622B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2B1" w:rsidRPr="007622B1" w:rsidRDefault="007622B1" w:rsidP="00762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2B1" w:rsidRPr="007622B1" w:rsidRDefault="007622B1" w:rsidP="00762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22B1" w:rsidRPr="007622B1" w:rsidTr="007622B1">
        <w:trPr>
          <w:tblCellSpacing w:w="0" w:type="dxa"/>
        </w:trPr>
        <w:tc>
          <w:tcPr>
            <w:tcW w:w="138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Нормативно-правовое обеспечение патриотического воспитания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отраслевой программы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МОУДОД «ЦДЮ «Патриот»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программы патриотической направленности в образовательных учреждениях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138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Методическое обеспечение патриотического воспитания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материалов по работе поисковых отрядов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по проведению военно-патриотических и спортивно-массовых мероприятий различным категориям работников образовательных учреждений.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МОУДОД «ЦДЮ «Патриот»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138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обеспечение патриотического воспитания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материалов в городском школьном портале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на сайтах образовательных учреждений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сети виртуальных музеев образовательных учреждений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со СМИ города Тулы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138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Общероссийские, региональные и городские мероприятия патриотического воспитания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138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Развитие музейного движения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семинаров с руководителями школьных музеев, зам. директоров по воспитательной работе, педагогами-организаторами ОБЖ, активистами школьных музеев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МОУДОД «ЦДЮ «Патриот»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сети школьных музеев: открытие новых музеев, реконструкция школьных музеев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71, 34, 58, Г.№ 30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28, 4, 67, 22, Л.№ 3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8, 14, 56, Г.№ 2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53, 51, 50, Г.№ 1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10, 3, 61, ПГ № 1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СУО, ОУ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экспозиций школьного и городского виртуального музея Боевой Славы «Традициям отцов верны», музея спорта</w:t>
            </w:r>
            <w:proofErr w:type="gramEnd"/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66, 6, 18, 22, 23, Г.№ 1, 3, 2, 20, 30, ПГ№ 2, «</w:t>
            </w:r>
            <w:proofErr w:type="spellStart"/>
            <w:proofErr w:type="gramStart"/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Возрож-дение</w:t>
            </w:r>
            <w:proofErr w:type="spellEnd"/>
            <w:proofErr w:type="gramEnd"/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19, 63, 17, 67, 25, 40, 50, 51, 61, 64, Г№ 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8, 14, 7, 13, ПГ.№ 1, ХЛ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19, 41,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57, 65,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ОУ, МОУДОД «ЦДЮ «Патриот»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Смотр-конкурс школьных музеев, содействие становлению и развитию их деятельности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МОУДОД «ЦДЮ «Патриот», ОУ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выставки экспозиций школьных музеев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МОУДОД «ЦДЮ «Патриот», ОУ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138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Развитие движения именных школ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слетов именных школ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ОУ, СУО, МОУДОД «ЦДЮ «Патриот»,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присвоению школам имени героев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13,4, 34, 55, 56, 60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17, 59,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65, 36, 1, 22, 61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143, Г.№ 11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71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МОУДОД «ЦДЮ «Патриот», ОУ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138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Организация и проведение конкурсов, фестивалей, игр, соревнований, участие в них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городского конкурса на лучшую организацию патриотической работы в образовательных учреждениях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13, 3, 24, 29, 52, 36, Л.№4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66, 34, 54, 1, 71, 22, 50, 60, Г.№ 2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4, 17, 8, 10, 28, 63, 56, Г.№ 1, 3, М</w:t>
            </w:r>
            <w:proofErr w:type="gramStart"/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В(</w:t>
            </w:r>
            <w:proofErr w:type="gramEnd"/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С)ОУО-(С)ОШ №1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№16, 33, 7, 62, 14, 43, 22, 64, 61, Л.№ 2, 3, ПГ № 1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15, 19, 58, 53, 55, 56,«</w:t>
            </w:r>
            <w:proofErr w:type="spellStart"/>
            <w:proofErr w:type="gramStart"/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Возрож-дение</w:t>
            </w:r>
            <w:proofErr w:type="spellEnd"/>
            <w:proofErr w:type="gramEnd"/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ОУ, МОУДОД «ЦДЮ «Патриот»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Всероссийского конкурса «Растим патриотов России» среди педагогов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1, 13, 22, 66, 68, Л.№ 2, 4, Г.№ 2, М</w:t>
            </w:r>
            <w:proofErr w:type="gramStart"/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В(</w:t>
            </w:r>
            <w:proofErr w:type="gramEnd"/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С)ОУО-(С)ОШ №1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№29, 52, 56, 23, 8, 63, 16, Г.№ 4, 1, «</w:t>
            </w:r>
            <w:proofErr w:type="spellStart"/>
            <w:proofErr w:type="gramStart"/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Воз-рождение</w:t>
            </w:r>
            <w:proofErr w:type="spellEnd"/>
            <w:proofErr w:type="gramEnd"/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№7, 13, 28, 48, 4, 33, 39, 61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№19, 66, 53, 71, 34, 58, 38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№55, 59, 41, 64, 65, 3, 17, 31, М</w:t>
            </w:r>
            <w:proofErr w:type="gramStart"/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В(</w:t>
            </w:r>
            <w:proofErr w:type="gramEnd"/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С)ОУ-О(С)ОШ №1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СУО, ОУ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Всероссийских слетах юных туристов в городах-Героях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70, 71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70, 55, 56, 25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70, 1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70, 28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70, 52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МОУДОД «ЦДОД «Турист», ОУ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экскурсий в воинские части Тульского гарнизона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месячника оборонно-массовой и спортивной работы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спортивных соревнований по техническим и военно-прикладным видам спорта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МОУДОД «ЦДЮ «Патриот», ОУ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военно-спортивной игры «Зарница»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МОУДОД «ЦДЮ «Патриот»,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муниципального этапа всероссийской спортивно-оздоровительной игры учащихся «Президентские игры»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СУО, ОУ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соревнований </w:t>
            </w: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«Школа безопасности» среди учащихся общеобразовательных учреждений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УО </w:t>
            </w: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МОУДОД ЦДОД «Турист»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учебно-полевых сборов учащихся 10-х классов общеобразовательных учреждений г</w:t>
            </w:r>
            <w:proofErr w:type="gramStart"/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улы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МОУДОД «ЦДЮ «Патриот», ОУ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138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Расширение форм работы Поста № 1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Почетного караула на Посту № 1 у Вечного огня города-Героя Тулы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МОУДОД «ЦДЮ «Патриот»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Межрегиональных семинарах Постов № 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МОУДОД «ЦДЮ «Патриот»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Всероссийских слетах руководителей молодежных караулов Постов № 1 у мемориальных комплексов и воинских захоронений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МОУДОД «ЦДЮ «Патриот»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138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Реализация муниципального проекта «Знай и люби свой край»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фильмов о Туле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29, 14, 39, 15, 68, 70, 13, 62, 65, 21 Л.№ 2, 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УО, МУ «</w:t>
            </w:r>
            <w:proofErr w:type="spellStart"/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Медиа-центр</w:t>
            </w:r>
            <w:proofErr w:type="spellEnd"/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материалов для книги «Знай и гордись» (Тульская азбука)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13, 41, 63, 34, 58, 33, 16, 31, 36, 39, 68, 70, 48, 52, 22, 64, 49, 25, 60, 40, М</w:t>
            </w:r>
            <w:proofErr w:type="gramStart"/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В(</w:t>
            </w:r>
            <w:proofErr w:type="gramEnd"/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С)ОУ-О(С)ОШ №1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138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Организация шефской деятельности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Шефство учащихся над братскими захоронениями, могилами воинов, погибших при защите Отечества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Шефство учащихся над мемориальными знаками, связанными с историей города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138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 Развитие поисковой деятельности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сети поисковых отрядов в учреждениях </w:t>
            </w: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города Тулы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МОУСОШ № 16, 17, 33, </w:t>
            </w: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34, 39, 48, 52, 56, 40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МОУСОШ № 66, 58, 4, </w:t>
            </w: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31, 36, 54, 68, 70, 1, 60, 61, 64, ДЮЦ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МОУСОШ № 13, 3, 6, </w:t>
            </w: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14, 15, 38, 55, 22, Г.№ 2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МОУСОШ № 65, 8, 67, </w:t>
            </w: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28, 71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МОУСОШ № 69, Л.№ </w:t>
            </w: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1, 2, Г.№ 20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ОУ, МОУДОД </w:t>
            </w: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«ЦДЮ «Патриот»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походов учащихся по местам Боевой Славы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7, 13, 19, 67, 68, 69, 70, 48, 18, 40, 60, 61, Г.№ 30, ДЮЦ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7, 13, 19, 67, 68, 69, 70, 48, 18, 22, 60, Г.№ 1, 30, ДЮЦ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7, 13, 19, 67, 68, 69, 70, 48, 18, 60, Г.№ 1, 30, ДЮЦ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7, 13, 19, 67, 68, 69, 70, 48, 18, 22, 60, Г.№ 1, 30, ДЮЦ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МОУСОШ № 7, 13, 19, 67, 68, 69, 70, 48, 18, 60, Г.№ 30, ДЮЦ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сетевого взаимодействия с поисковыми отрядами региона, России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ОУ, МОУДОД «ЦДЮ «Патриот»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138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 Мероприятия, посвященные знаменательным датам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мероприятий, посвященных обороне Тулы и присвоения Туле звания Город-Герой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МОУДОД «ЦДЮ «Патриот», ОУ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мероприятий, посвященных юбилейным датам истории России:</w:t>
            </w:r>
          </w:p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- 300-летию Тульского оружия;</w:t>
            </w:r>
          </w:p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- 200-летию Победы России в Отечественной войне 1812г.;</w:t>
            </w:r>
          </w:p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году космонавтики;</w:t>
            </w:r>
          </w:p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- 70-летию битвы на Курской дуге;</w:t>
            </w:r>
          </w:p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- 70-летию прорыва блокады Ленинграда;</w:t>
            </w:r>
          </w:p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- 70-летию Сталинградской битвы;</w:t>
            </w:r>
          </w:p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- 25-летию вывода Советских войск из Афганистана;</w:t>
            </w:r>
          </w:p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МОУДОД «ЦДЮ «Патриот», ОУ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2B1" w:rsidRPr="007622B1" w:rsidTr="007622B1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2B1" w:rsidRPr="007622B1" w:rsidRDefault="007622B1" w:rsidP="00762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52A3A" w:rsidRDefault="007622B1"/>
    <w:sectPr w:rsidR="00252A3A" w:rsidSect="00D23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D2141"/>
    <w:multiLevelType w:val="multilevel"/>
    <w:tmpl w:val="CCF43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4F7DD8"/>
    <w:multiLevelType w:val="multilevel"/>
    <w:tmpl w:val="5B96F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FF085F"/>
    <w:multiLevelType w:val="multilevel"/>
    <w:tmpl w:val="C7B4C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801645"/>
    <w:multiLevelType w:val="multilevel"/>
    <w:tmpl w:val="9AE85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570EE5"/>
    <w:multiLevelType w:val="multilevel"/>
    <w:tmpl w:val="547A1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22B1"/>
    <w:rsid w:val="00310651"/>
    <w:rsid w:val="007622B1"/>
    <w:rsid w:val="00D23B6F"/>
    <w:rsid w:val="00D67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2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22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8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1501</Words>
  <Characters>8556</Characters>
  <Application>Microsoft Office Word</Application>
  <DocSecurity>0</DocSecurity>
  <Lines>71</Lines>
  <Paragraphs>20</Paragraphs>
  <ScaleCrop>false</ScaleCrop>
  <Company/>
  <LinksUpToDate>false</LinksUpToDate>
  <CharactersWithSpaces>10037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Airat</dc:creator>
  <cp:keywords/>
  <dc:description/>
  <cp:lastModifiedBy>Airat</cp:lastModifiedBy>
  <cp:revision>3</cp:revision>
  <dcterms:created xsi:type="dcterms:W3CDTF">2013-12-10T07:22:00Z</dcterms:created>
  <dcterms:modified xsi:type="dcterms:W3CDTF">2013-12-10T07:22:00Z</dcterms:modified>
</cp:coreProperties>
</file>